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8F" w:rsidRPr="00893283" w:rsidRDefault="001E695F" w:rsidP="00893283">
      <w:pPr>
        <w:pStyle w:val="Ttulo1"/>
        <w:spacing w:before="225" w:beforeAutospacing="0" w:after="225" w:afterAutospacing="0"/>
        <w:jc w:val="center"/>
        <w:rPr>
          <w:rFonts w:ascii="Arial" w:hAnsi="Arial" w:cs="Arial"/>
          <w:color w:val="298297"/>
          <w:sz w:val="36"/>
          <w:szCs w:val="36"/>
        </w:rPr>
      </w:pPr>
      <w:r w:rsidRPr="00893283">
        <w:rPr>
          <w:rFonts w:ascii="Arial" w:hAnsi="Arial" w:cs="Arial"/>
          <w:noProof/>
          <w:color w:val="298297"/>
          <w:sz w:val="36"/>
          <w:szCs w:val="36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margin">
              <wp:posOffset>4285615</wp:posOffset>
            </wp:positionH>
            <wp:positionV relativeFrom="margin">
              <wp:posOffset>132715</wp:posOffset>
            </wp:positionV>
            <wp:extent cx="1552575" cy="723900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lcoolismo-e-famíl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18F" w:rsidRPr="00893283">
        <w:rPr>
          <w:rFonts w:ascii="Arial" w:hAnsi="Arial" w:cs="Arial"/>
          <w:color w:val="298297"/>
          <w:sz w:val="36"/>
          <w:szCs w:val="36"/>
        </w:rPr>
        <w:t>INFORMATIVO DE SAÚDE DO SIASS</w:t>
      </w:r>
      <w:bookmarkStart w:id="0" w:name="_GoBack"/>
      <w:bookmarkEnd w:id="0"/>
    </w:p>
    <w:p w:rsidR="00187808" w:rsidRPr="00893283" w:rsidRDefault="00187808" w:rsidP="00C02EC5">
      <w:pPr>
        <w:pStyle w:val="Ttulo1"/>
        <w:spacing w:before="225" w:beforeAutospacing="0" w:after="225" w:afterAutospacing="0"/>
        <w:ind w:firstLine="1134"/>
        <w:jc w:val="center"/>
        <w:rPr>
          <w:rFonts w:ascii="Arial" w:hAnsi="Arial" w:cs="Arial"/>
          <w:color w:val="298297"/>
          <w:sz w:val="36"/>
          <w:szCs w:val="36"/>
        </w:rPr>
      </w:pPr>
      <w:r w:rsidRPr="00893283">
        <w:rPr>
          <w:rFonts w:ascii="Arial" w:hAnsi="Arial" w:cs="Arial"/>
          <w:color w:val="298297"/>
          <w:sz w:val="36"/>
          <w:szCs w:val="36"/>
        </w:rPr>
        <w:t xml:space="preserve"> ALCOOLISMO</w:t>
      </w:r>
      <w:r w:rsidR="00D3374D" w:rsidRPr="00893283">
        <w:rPr>
          <w:rFonts w:ascii="Arial" w:hAnsi="Arial" w:cs="Arial"/>
          <w:color w:val="298297"/>
          <w:sz w:val="36"/>
          <w:szCs w:val="36"/>
        </w:rPr>
        <w:t xml:space="preserve"> </w:t>
      </w:r>
    </w:p>
    <w:p w:rsidR="001C2791" w:rsidRDefault="00251BCE" w:rsidP="00C02EC5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shd w:val="clear" w:color="auto" w:fill="FFFFFF"/>
        </w:rPr>
      </w:pPr>
      <w:r w:rsidRPr="00FC38A3">
        <w:rPr>
          <w:rFonts w:ascii="Arial" w:hAnsi="Arial" w:cs="Arial"/>
          <w:shd w:val="clear" w:color="auto" w:fill="FFFFFF"/>
        </w:rPr>
        <w:t>De acordo com a OMS, o uso nocivo do álcool é um dos fatores de risco de maior impacto para a morbidade, mortalidade e</w:t>
      </w:r>
      <w:r w:rsidRPr="001E695F">
        <w:rPr>
          <w:rFonts w:ascii="Arial" w:hAnsi="Arial" w:cs="Arial"/>
          <w:shd w:val="clear" w:color="auto" w:fill="FFFFFF"/>
        </w:rPr>
        <w:t xml:space="preserve"> incapacidades </w:t>
      </w:r>
      <w:r w:rsidRPr="00FC38A3">
        <w:rPr>
          <w:rFonts w:ascii="Arial" w:hAnsi="Arial" w:cs="Arial"/>
          <w:shd w:val="clear" w:color="auto" w:fill="FFFFFF"/>
        </w:rPr>
        <w:t xml:space="preserve">em todo o mundo e está relacionado a 3,3 milhões de mortes por ano, o que significa que quase 6% das mortes em todo o planeta são atribuídas total ou parcialmente ao </w:t>
      </w:r>
      <w:r w:rsidR="000C1222" w:rsidRPr="00FC38A3">
        <w:rPr>
          <w:rFonts w:ascii="Arial" w:hAnsi="Arial" w:cs="Arial"/>
          <w:shd w:val="clear" w:color="auto" w:fill="FFFFFF"/>
        </w:rPr>
        <w:t>álcool.</w:t>
      </w:r>
    </w:p>
    <w:p w:rsidR="000C1222" w:rsidRPr="00893283" w:rsidRDefault="000C1222" w:rsidP="00C02EC5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shd w:val="clear" w:color="auto" w:fill="FFFFFF"/>
        </w:rPr>
      </w:pPr>
      <w:r w:rsidRPr="00893283">
        <w:rPr>
          <w:rFonts w:ascii="Arial" w:hAnsi="Arial" w:cs="Arial"/>
          <w:shd w:val="clear" w:color="auto" w:fill="FFFFFF"/>
        </w:rPr>
        <w:t xml:space="preserve">Dados do II Levantamento Nacional de Álcool e Drogas (LENAD) revela que o </w:t>
      </w:r>
      <w:r w:rsidRPr="00893283">
        <w:rPr>
          <w:rFonts w:ascii="Arial" w:hAnsi="Arial" w:cs="Arial"/>
          <w:i/>
          <w:iCs/>
          <w:shd w:val="clear" w:color="auto" w:fill="FFFFFF"/>
        </w:rPr>
        <w:t>álcool é a droga que mais gera violência familiar e urbana, e que contribui com cerca de 10% para a toda a carga de doença no Brasil.</w:t>
      </w:r>
      <w:r w:rsidRPr="00893283">
        <w:rPr>
          <w:rFonts w:ascii="Arial" w:hAnsi="Arial" w:cs="Arial"/>
          <w:shd w:val="clear" w:color="auto" w:fill="FFFFFF"/>
        </w:rPr>
        <w:t xml:space="preserve"> Também mostrou que 8% (7,4 milhões de pessoas) admitiram que o uso de álcool teve efeito prejudicial no seu trabalho, enquanto 4,9% (4,6 milhões de pessoas) relataram já ter perdido o emprego devido ao consumo de bebidas alcoólicas.</w:t>
      </w:r>
    </w:p>
    <w:p w:rsidR="000F50AF" w:rsidRPr="000F50AF" w:rsidRDefault="00556624" w:rsidP="00C02EC5">
      <w:pPr>
        <w:spacing w:after="0" w:line="360" w:lineRule="auto"/>
        <w:ind w:firstLine="1134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Também n</w:t>
      </w:r>
      <w:r w:rsidR="00251E43" w:rsidRPr="000F50AF">
        <w:rPr>
          <w:rFonts w:ascii="Arial" w:hAnsi="Arial" w:cs="Arial"/>
          <w:sz w:val="24"/>
          <w:szCs w:val="24"/>
          <w:shd w:val="clear" w:color="auto" w:fill="FFFFFF"/>
        </w:rPr>
        <w:t xml:space="preserve">o Brasil, o alcoolismo é o terceiro motivo para absenteísmo no trabalho, a causa mais frequente de aposentadorias precoces e acidentes no trabalho </w:t>
      </w:r>
      <w:r w:rsidR="00251E43" w:rsidRPr="000F50AF">
        <w:rPr>
          <w:rFonts w:ascii="Arial" w:hAnsi="Arial" w:cs="Arial"/>
          <w:sz w:val="24"/>
          <w:szCs w:val="24"/>
          <w:u w:val="single"/>
          <w:shd w:val="clear" w:color="auto" w:fill="FFFFFF"/>
        </w:rPr>
        <w:t>e;</w:t>
      </w:r>
      <w:r w:rsidR="00251E43" w:rsidRPr="000F50AF">
        <w:rPr>
          <w:rFonts w:ascii="Arial" w:hAnsi="Arial" w:cs="Arial"/>
          <w:sz w:val="24"/>
          <w:szCs w:val="24"/>
          <w:shd w:val="clear" w:color="auto" w:fill="FFFFFF"/>
        </w:rPr>
        <w:t xml:space="preserve"> a oitava causa para concessão de auxílio doença pela Previdência </w:t>
      </w:r>
      <w:r w:rsidR="000F50AF" w:rsidRPr="000F50AF">
        <w:rPr>
          <w:rFonts w:ascii="Arial" w:hAnsi="Arial" w:cs="Arial"/>
          <w:sz w:val="24"/>
          <w:szCs w:val="24"/>
          <w:shd w:val="clear" w:color="auto" w:fill="FFFFFF"/>
        </w:rPr>
        <w:t>Social.</w:t>
      </w:r>
    </w:p>
    <w:p w:rsidR="008F5F8B" w:rsidRPr="000F50AF" w:rsidRDefault="008C22E6" w:rsidP="00C02EC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F50AF">
        <w:rPr>
          <w:rFonts w:ascii="Arial" w:hAnsi="Arial" w:cs="Arial"/>
          <w:sz w:val="24"/>
          <w:szCs w:val="24"/>
          <w:shd w:val="clear" w:color="auto" w:fill="FFFFFF"/>
        </w:rPr>
        <w:t>Pode-se então considerar o alcoolismo como um pro</w:t>
      </w:r>
      <w:r w:rsidR="00E644A2" w:rsidRPr="000F50AF">
        <w:rPr>
          <w:rFonts w:ascii="Arial" w:hAnsi="Arial" w:cs="Arial"/>
          <w:sz w:val="24"/>
          <w:szCs w:val="24"/>
          <w:shd w:val="clear" w:color="auto" w:fill="FFFFFF"/>
        </w:rPr>
        <w:t xml:space="preserve">blema nas organizações, e suas </w:t>
      </w:r>
      <w:r w:rsidRPr="000F50AF">
        <w:rPr>
          <w:rFonts w:ascii="Arial" w:hAnsi="Arial" w:cs="Arial"/>
          <w:sz w:val="24"/>
          <w:szCs w:val="24"/>
          <w:shd w:val="clear" w:color="auto" w:fill="FFFFFF"/>
        </w:rPr>
        <w:t>consequências podem ser percebidas observando-se os seguintes aspectos no comportamento dos trabalhadores</w:t>
      </w:r>
      <w:r w:rsidR="0040317E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0F50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C22E6" w:rsidRPr="000F50AF" w:rsidRDefault="008C22E6" w:rsidP="00C02EC5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0F50AF">
        <w:rPr>
          <w:rFonts w:ascii="Arial" w:hAnsi="Arial" w:cs="Arial"/>
          <w:sz w:val="24"/>
          <w:szCs w:val="24"/>
          <w:shd w:val="clear" w:color="auto" w:fill="FFFFFF"/>
        </w:rPr>
        <w:t>* Absenteísmo;</w:t>
      </w:r>
      <w:r w:rsidR="0089554C" w:rsidRPr="000F50AF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0F50AF">
        <w:rPr>
          <w:rFonts w:ascii="Arial" w:hAnsi="Arial" w:cs="Arial"/>
          <w:sz w:val="24"/>
          <w:szCs w:val="24"/>
        </w:rPr>
        <w:br/>
      </w:r>
      <w:r w:rsidRPr="000F50AF">
        <w:rPr>
          <w:rFonts w:ascii="Arial" w:hAnsi="Arial" w:cs="Arial"/>
          <w:sz w:val="24"/>
          <w:szCs w:val="24"/>
          <w:shd w:val="clear" w:color="auto" w:fill="FFFFFF"/>
        </w:rPr>
        <w:t>* Acidentes de trabalho;</w:t>
      </w:r>
      <w:r w:rsidR="0089554C" w:rsidRPr="000F50AF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0F50AF">
        <w:rPr>
          <w:rFonts w:ascii="Arial" w:hAnsi="Arial" w:cs="Arial"/>
          <w:sz w:val="24"/>
          <w:szCs w:val="24"/>
        </w:rPr>
        <w:br/>
      </w:r>
      <w:r w:rsidRPr="000F50AF">
        <w:rPr>
          <w:rFonts w:ascii="Arial" w:hAnsi="Arial" w:cs="Arial"/>
          <w:sz w:val="24"/>
          <w:szCs w:val="24"/>
          <w:shd w:val="clear" w:color="auto" w:fill="FFFFFF"/>
        </w:rPr>
        <w:t>* Acidentes de trajeto;</w:t>
      </w:r>
      <w:r w:rsidR="0089554C" w:rsidRPr="000F50AF">
        <w:rPr>
          <w:rStyle w:val="Forte"/>
          <w:rFonts w:ascii="Arial" w:hAnsi="Arial" w:cs="Arial"/>
          <w:sz w:val="24"/>
          <w:szCs w:val="24"/>
        </w:rPr>
        <w:t xml:space="preserve"> </w:t>
      </w:r>
      <w:r w:rsidR="00E24380" w:rsidRPr="000F50AF">
        <w:rPr>
          <w:rStyle w:val="Forte"/>
          <w:rFonts w:ascii="Arial" w:hAnsi="Arial" w:cs="Arial"/>
          <w:sz w:val="24"/>
          <w:szCs w:val="24"/>
        </w:rPr>
        <w:t xml:space="preserve">                                        </w:t>
      </w:r>
      <w:r w:rsidRPr="000F50AF">
        <w:rPr>
          <w:rFonts w:ascii="Arial" w:hAnsi="Arial" w:cs="Arial"/>
          <w:sz w:val="24"/>
          <w:szCs w:val="24"/>
        </w:rPr>
        <w:br/>
      </w:r>
      <w:r w:rsidRPr="000F50AF">
        <w:rPr>
          <w:rFonts w:ascii="Arial" w:hAnsi="Arial" w:cs="Arial"/>
          <w:sz w:val="24"/>
          <w:szCs w:val="24"/>
          <w:shd w:val="clear" w:color="auto" w:fill="FFFFFF"/>
        </w:rPr>
        <w:t>* Queixas diversas em relação à saúde;</w:t>
      </w:r>
      <w:r w:rsidRPr="000F50AF">
        <w:rPr>
          <w:rFonts w:ascii="Arial" w:hAnsi="Arial" w:cs="Arial"/>
          <w:sz w:val="24"/>
          <w:szCs w:val="24"/>
        </w:rPr>
        <w:br/>
      </w:r>
      <w:r w:rsidRPr="000F50AF">
        <w:rPr>
          <w:rFonts w:ascii="Arial" w:hAnsi="Arial" w:cs="Arial"/>
          <w:sz w:val="24"/>
          <w:szCs w:val="24"/>
          <w:shd w:val="clear" w:color="auto" w:fill="FFFFFF"/>
        </w:rPr>
        <w:t>* Aumento de falhas na execução das tarefas;</w:t>
      </w:r>
      <w:r w:rsidRPr="000F50AF">
        <w:rPr>
          <w:rFonts w:ascii="Arial" w:hAnsi="Arial" w:cs="Arial"/>
          <w:sz w:val="24"/>
          <w:szCs w:val="24"/>
        </w:rPr>
        <w:br/>
      </w:r>
      <w:r w:rsidRPr="000F50AF">
        <w:rPr>
          <w:rFonts w:ascii="Arial" w:hAnsi="Arial" w:cs="Arial"/>
          <w:sz w:val="24"/>
          <w:szCs w:val="24"/>
          <w:shd w:val="clear" w:color="auto" w:fill="FFFFFF"/>
        </w:rPr>
        <w:t>* Redução da produtividade;</w:t>
      </w:r>
      <w:r w:rsidRPr="000F50AF">
        <w:rPr>
          <w:rFonts w:ascii="Arial" w:hAnsi="Arial" w:cs="Arial"/>
          <w:sz w:val="24"/>
          <w:szCs w:val="24"/>
        </w:rPr>
        <w:br/>
      </w:r>
      <w:r w:rsidRPr="000F50AF">
        <w:rPr>
          <w:rFonts w:ascii="Arial" w:hAnsi="Arial" w:cs="Arial"/>
          <w:sz w:val="24"/>
          <w:szCs w:val="24"/>
          <w:shd w:val="clear" w:color="auto" w:fill="FFFFFF"/>
        </w:rPr>
        <w:t>* Conflitos com colegas, superiores e clientes.</w:t>
      </w:r>
      <w:r w:rsidRPr="000F50A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E24380" w:rsidRDefault="00893283" w:rsidP="00C02EC5">
      <w:pPr>
        <w:ind w:firstLine="1134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lastRenderedPageBreak/>
        <w:t xml:space="preserve">      </w:t>
      </w:r>
      <w:r w:rsidR="00AA583C" w:rsidRPr="00F56A03">
        <w:rPr>
          <w:rStyle w:val="apple-converted-space"/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4010025" cy="2076450"/>
            <wp:effectExtent l="0" t="0" r="0" b="0"/>
            <wp:docPr id="23" name="Imagem 7" descr="15% dos brasileiros são dependentes de drogas e álcool no trab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% dos brasileiros são dependentes de drogas e álcool no trabalh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F8B" w:rsidRPr="00893283" w:rsidRDefault="008F5F8B" w:rsidP="00893283">
      <w:pPr>
        <w:spacing w:after="0" w:line="240" w:lineRule="auto"/>
        <w:jc w:val="center"/>
        <w:rPr>
          <w:rFonts w:ascii="Arial" w:hAnsi="Arial" w:cs="Arial"/>
          <w:b/>
          <w:color w:val="298297"/>
          <w:sz w:val="36"/>
          <w:szCs w:val="36"/>
          <w:shd w:val="clear" w:color="auto" w:fill="FFFFFF"/>
        </w:rPr>
      </w:pPr>
      <w:r w:rsidRPr="00893283">
        <w:rPr>
          <w:rFonts w:ascii="Arial" w:hAnsi="Arial" w:cs="Arial"/>
          <w:b/>
          <w:color w:val="298297"/>
          <w:sz w:val="32"/>
          <w:szCs w:val="32"/>
          <w:shd w:val="clear" w:color="auto" w:fill="FFFFFF"/>
        </w:rPr>
        <w:t>CONDIÇÕES DE TRABALHO QUE FAVORECEM O DESENVOLVIMENTO DO ALCOOLISMO</w:t>
      </w:r>
      <w:r w:rsidRPr="00893283">
        <w:rPr>
          <w:rFonts w:ascii="Arial" w:hAnsi="Arial" w:cs="Arial"/>
          <w:b/>
          <w:color w:val="298297"/>
          <w:sz w:val="36"/>
          <w:szCs w:val="36"/>
          <w:shd w:val="clear" w:color="auto" w:fill="FFFFFF"/>
        </w:rPr>
        <w:t>:</w:t>
      </w:r>
    </w:p>
    <w:p w:rsidR="008F5F8B" w:rsidRPr="00F56A03" w:rsidRDefault="008F5F8B" w:rsidP="00C02EC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56A03">
        <w:rPr>
          <w:rFonts w:ascii="Arial" w:hAnsi="Arial" w:cs="Arial"/>
          <w:sz w:val="24"/>
          <w:szCs w:val="24"/>
        </w:rPr>
        <w:br/>
      </w:r>
      <w:r w:rsidR="00E644A2" w:rsidRPr="00F56A03">
        <w:rPr>
          <w:rFonts w:ascii="Arial" w:hAnsi="Arial" w:cs="Arial"/>
          <w:b/>
          <w:sz w:val="24"/>
          <w:szCs w:val="24"/>
          <w:shd w:val="clear" w:color="auto" w:fill="FFFFFF"/>
        </w:rPr>
        <w:t>- Características</w:t>
      </w:r>
      <w:r w:rsidR="008C22E6" w:rsidRPr="00F56A0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específicas da personalidade do alcoolista:</w:t>
      </w:r>
      <w:r w:rsidR="008C22E6" w:rsidRPr="00F56A03">
        <w:rPr>
          <w:rFonts w:ascii="Arial" w:hAnsi="Arial" w:cs="Arial"/>
          <w:sz w:val="24"/>
          <w:szCs w:val="24"/>
          <w:shd w:val="clear" w:color="auto" w:fill="FFFFFF"/>
        </w:rPr>
        <w:t xml:space="preserve"> dependência psíquica, capacidade insuficiente para o contato interpessoal e intolerância grande frente às frustrações;</w:t>
      </w:r>
    </w:p>
    <w:p w:rsidR="008F5F8B" w:rsidRPr="00F56A03" w:rsidRDefault="00E644A2" w:rsidP="008932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56A03">
        <w:rPr>
          <w:rFonts w:ascii="Arial" w:hAnsi="Arial" w:cs="Arial"/>
          <w:b/>
          <w:sz w:val="24"/>
          <w:szCs w:val="24"/>
          <w:shd w:val="clear" w:color="auto" w:fill="FFFFFF"/>
        </w:rPr>
        <w:t xml:space="preserve">- </w:t>
      </w:r>
      <w:r w:rsidR="008F5F8B" w:rsidRPr="00F56A03">
        <w:rPr>
          <w:rFonts w:ascii="Arial" w:hAnsi="Arial" w:cs="Arial"/>
          <w:b/>
          <w:sz w:val="24"/>
          <w:szCs w:val="24"/>
          <w:shd w:val="clear" w:color="auto" w:fill="FFFFFF"/>
        </w:rPr>
        <w:t>F</w:t>
      </w:r>
      <w:r w:rsidR="008C22E6" w:rsidRPr="00F56A03">
        <w:rPr>
          <w:rFonts w:ascii="Arial" w:hAnsi="Arial" w:cs="Arial"/>
          <w:b/>
          <w:sz w:val="24"/>
          <w:szCs w:val="24"/>
          <w:shd w:val="clear" w:color="auto" w:fill="FFFFFF"/>
        </w:rPr>
        <w:t>rustração na escolha profissional;</w:t>
      </w:r>
    </w:p>
    <w:p w:rsidR="008F5F8B" w:rsidRPr="00F56A03" w:rsidRDefault="001C2791" w:rsidP="00893283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56A03">
        <w:rPr>
          <w:rFonts w:ascii="Arial" w:hAnsi="Arial" w:cs="Arial"/>
          <w:b/>
          <w:sz w:val="24"/>
          <w:szCs w:val="24"/>
          <w:shd w:val="clear" w:color="auto" w:fill="FFFFFF"/>
        </w:rPr>
        <w:t>-</w:t>
      </w:r>
      <w:r w:rsidR="008F5F8B" w:rsidRPr="00F56A0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P</w:t>
      </w:r>
      <w:r w:rsidR="008C22E6" w:rsidRPr="00F56A03">
        <w:rPr>
          <w:rFonts w:ascii="Arial" w:hAnsi="Arial" w:cs="Arial"/>
          <w:b/>
          <w:sz w:val="24"/>
          <w:szCs w:val="24"/>
          <w:shd w:val="clear" w:color="auto" w:fill="FFFFFF"/>
        </w:rPr>
        <w:t>ressão social para beber</w:t>
      </w:r>
      <w:r w:rsidR="00FC38A3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8C22E6" w:rsidRPr="00F56A0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existente entre os trabalhadores</w:t>
      </w:r>
      <w:r w:rsidR="008C22E6" w:rsidRPr="00F56A03">
        <w:rPr>
          <w:rFonts w:ascii="Arial" w:hAnsi="Arial" w:cs="Arial"/>
          <w:sz w:val="24"/>
          <w:szCs w:val="24"/>
          <w:shd w:val="clear" w:color="auto" w:fill="FFFFFF"/>
        </w:rPr>
        <w:t>: a bebida então facilita os contatos interpessoais ou atua como forma de reconhecimento e introdução no círculo social;</w:t>
      </w:r>
    </w:p>
    <w:p w:rsidR="008F5F8B" w:rsidRPr="00F56A03" w:rsidRDefault="00E644A2" w:rsidP="00893283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56A03">
        <w:rPr>
          <w:rFonts w:ascii="Arial" w:hAnsi="Arial" w:cs="Arial"/>
          <w:b/>
          <w:sz w:val="24"/>
          <w:szCs w:val="24"/>
          <w:shd w:val="clear" w:color="auto" w:fill="FFFFFF"/>
        </w:rPr>
        <w:t xml:space="preserve">- </w:t>
      </w:r>
      <w:r w:rsidR="008F5F8B" w:rsidRPr="00F56A03">
        <w:rPr>
          <w:rFonts w:ascii="Arial" w:hAnsi="Arial" w:cs="Arial"/>
          <w:b/>
          <w:sz w:val="24"/>
          <w:szCs w:val="24"/>
          <w:shd w:val="clear" w:color="auto" w:fill="FFFFFF"/>
        </w:rPr>
        <w:t>E</w:t>
      </w:r>
      <w:r w:rsidR="008C22E6" w:rsidRPr="00F56A03">
        <w:rPr>
          <w:rFonts w:ascii="Arial" w:hAnsi="Arial" w:cs="Arial"/>
          <w:b/>
          <w:sz w:val="24"/>
          <w:szCs w:val="24"/>
          <w:shd w:val="clear" w:color="auto" w:fill="FFFFFF"/>
        </w:rPr>
        <w:t>specificidades do trabalho</w:t>
      </w:r>
      <w:r w:rsidR="008C22E6" w:rsidRPr="00F56A03">
        <w:rPr>
          <w:rFonts w:ascii="Arial" w:hAnsi="Arial" w:cs="Arial"/>
          <w:sz w:val="24"/>
          <w:szCs w:val="24"/>
          <w:shd w:val="clear" w:color="auto" w:fill="FFFFFF"/>
        </w:rPr>
        <w:t>: atividades que oferecem riscos, inadequada divisão de tarefas, mau relacionamento com supervisores hierárquicos;</w:t>
      </w:r>
    </w:p>
    <w:p w:rsidR="008F5F8B" w:rsidRPr="00F56A03" w:rsidRDefault="001C2791" w:rsidP="00893283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56A03">
        <w:rPr>
          <w:rFonts w:ascii="Arial" w:hAnsi="Arial" w:cs="Arial"/>
          <w:b/>
          <w:sz w:val="24"/>
          <w:szCs w:val="24"/>
          <w:shd w:val="clear" w:color="auto" w:fill="FFFFFF"/>
        </w:rPr>
        <w:t>-</w:t>
      </w:r>
      <w:r w:rsidR="008F5F8B" w:rsidRPr="00F56A0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J</w:t>
      </w:r>
      <w:r w:rsidR="008C22E6" w:rsidRPr="00F56A03">
        <w:rPr>
          <w:rFonts w:ascii="Arial" w:hAnsi="Arial" w:cs="Arial"/>
          <w:b/>
          <w:sz w:val="24"/>
          <w:szCs w:val="24"/>
          <w:shd w:val="clear" w:color="auto" w:fill="FFFFFF"/>
        </w:rPr>
        <w:t>ornada de trabalho</w:t>
      </w:r>
      <w:r w:rsidR="008C22E6" w:rsidRPr="00F56A03">
        <w:rPr>
          <w:rFonts w:ascii="Arial" w:hAnsi="Arial" w:cs="Arial"/>
          <w:sz w:val="24"/>
          <w:szCs w:val="24"/>
          <w:shd w:val="clear" w:color="auto" w:fill="FFFFFF"/>
        </w:rPr>
        <w:t>: períodos de ociosida</w:t>
      </w:r>
      <w:r w:rsidR="00FC38A3">
        <w:rPr>
          <w:rFonts w:ascii="Arial" w:hAnsi="Arial" w:cs="Arial"/>
          <w:sz w:val="24"/>
          <w:szCs w:val="24"/>
          <w:shd w:val="clear" w:color="auto" w:fill="FFFFFF"/>
        </w:rPr>
        <w:t>de, trabalho em horário noturno,</w:t>
      </w:r>
      <w:r w:rsidR="008C22E6" w:rsidRPr="00F56A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F5F8B" w:rsidRPr="00F56A03">
        <w:rPr>
          <w:rFonts w:ascii="Arial" w:hAnsi="Arial" w:cs="Arial"/>
          <w:sz w:val="24"/>
          <w:szCs w:val="24"/>
          <w:shd w:val="clear" w:color="auto" w:fill="FFFFFF"/>
        </w:rPr>
        <w:t>atividades geradoras de emoções</w:t>
      </w:r>
      <w:r w:rsidR="008C22E6" w:rsidRPr="00F56A03">
        <w:rPr>
          <w:rFonts w:ascii="Arial" w:hAnsi="Arial" w:cs="Arial"/>
          <w:sz w:val="24"/>
          <w:szCs w:val="24"/>
          <w:shd w:val="clear" w:color="auto" w:fill="FFFFFF"/>
        </w:rPr>
        <w:t xml:space="preserve"> como</w:t>
      </w:r>
      <w:r w:rsidR="008F5F8B" w:rsidRPr="00F56A03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C22E6" w:rsidRPr="00F56A03">
        <w:rPr>
          <w:rFonts w:ascii="Arial" w:hAnsi="Arial" w:cs="Arial"/>
          <w:sz w:val="24"/>
          <w:szCs w:val="24"/>
          <w:shd w:val="clear" w:color="auto" w:fill="FFFFFF"/>
        </w:rPr>
        <w:t xml:space="preserve"> raiva, medo, frustração, tristeza, ansiedade, vergonha, que podem funcionar como sinalizadores para a ingestão de bebidas;</w:t>
      </w:r>
      <w:r w:rsidR="0040317E">
        <w:rPr>
          <w:rFonts w:ascii="Arial" w:hAnsi="Arial" w:cs="Arial"/>
          <w:sz w:val="24"/>
          <w:szCs w:val="24"/>
          <w:shd w:val="clear" w:color="auto" w:fill="FFFFFF"/>
        </w:rPr>
        <w:t xml:space="preserve"> significado</w:t>
      </w:r>
      <w:r w:rsidR="008C22E6" w:rsidRPr="00F56A03">
        <w:rPr>
          <w:rFonts w:ascii="Arial" w:hAnsi="Arial" w:cs="Arial"/>
          <w:sz w:val="24"/>
          <w:szCs w:val="24"/>
          <w:shd w:val="clear" w:color="auto" w:fill="FFFFFF"/>
        </w:rPr>
        <w:t xml:space="preserve"> social da profissão: que trazem sentimento de vergonha e desqualificação.</w:t>
      </w:r>
    </w:p>
    <w:p w:rsidR="008C22E6" w:rsidRDefault="008C22E6" w:rsidP="00C02EC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56A03">
        <w:rPr>
          <w:rFonts w:ascii="Arial" w:hAnsi="Arial" w:cs="Arial"/>
          <w:sz w:val="24"/>
          <w:szCs w:val="24"/>
          <w:shd w:val="clear" w:color="auto" w:fill="FFFFFF"/>
        </w:rPr>
        <w:t xml:space="preserve">Resumindo, os fatores de risco ligados ao trabalho podem ser inerentes à especificidade da ocupação. Às condições em que o trabalho é efetuado, ao tipo de agentes estressores e como eles atuam física e psicologicamente no trabalhador. E, </w:t>
      </w:r>
      <w:r w:rsidRPr="00F56A03">
        <w:rPr>
          <w:rFonts w:ascii="Arial" w:hAnsi="Arial" w:cs="Arial"/>
          <w:sz w:val="24"/>
          <w:szCs w:val="24"/>
          <w:shd w:val="clear" w:color="auto" w:fill="FFFFFF"/>
        </w:rPr>
        <w:lastRenderedPageBreak/>
        <w:t>por outro lado, existem as características e a vulnerabilidade da personalidade diante do ambiente de trabalho que favorecerão ou não o uso abusivo</w:t>
      </w:r>
      <w:r w:rsidR="001E695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45489" w:rsidRPr="00893283" w:rsidRDefault="00945489" w:rsidP="00893283">
      <w:pPr>
        <w:spacing w:after="0" w:line="360" w:lineRule="auto"/>
        <w:jc w:val="center"/>
        <w:rPr>
          <w:rFonts w:ascii="Arial" w:hAnsi="Arial" w:cs="Arial"/>
          <w:b/>
          <w:color w:val="298297"/>
          <w:sz w:val="32"/>
          <w:szCs w:val="32"/>
          <w:shd w:val="clear" w:color="auto" w:fill="FFFFFF"/>
        </w:rPr>
      </w:pPr>
      <w:r w:rsidRPr="00893283">
        <w:rPr>
          <w:rFonts w:ascii="Arial" w:hAnsi="Arial" w:cs="Arial"/>
          <w:b/>
          <w:color w:val="298297"/>
          <w:sz w:val="32"/>
          <w:szCs w:val="32"/>
          <w:shd w:val="clear" w:color="auto" w:fill="FFFFFF"/>
        </w:rPr>
        <w:t>ATENÇÂO SERVIDORES!</w:t>
      </w:r>
    </w:p>
    <w:p w:rsidR="00B72176" w:rsidRPr="001D5392" w:rsidRDefault="00945489" w:rsidP="00C02EC5">
      <w:pPr>
        <w:pStyle w:val="NormalWeb"/>
        <w:spacing w:before="0" w:beforeAutospacing="0" w:after="0" w:afterAutospacing="0" w:line="360" w:lineRule="auto"/>
        <w:ind w:firstLine="1134"/>
        <w:jc w:val="both"/>
        <w:rPr>
          <w:rStyle w:val="Forte"/>
          <w:rFonts w:ascii="Arial" w:hAnsi="Arial" w:cs="Arial"/>
          <w:b w:val="0"/>
        </w:rPr>
      </w:pPr>
      <w:r w:rsidRPr="001D5392">
        <w:rPr>
          <w:rStyle w:val="Forte"/>
          <w:rFonts w:ascii="Arial" w:hAnsi="Arial" w:cs="Arial"/>
          <w:b w:val="0"/>
        </w:rPr>
        <w:t>A equipe técnica do SIAAS</w:t>
      </w:r>
      <w:r w:rsidR="001E695F" w:rsidRPr="001D5392">
        <w:rPr>
          <w:rStyle w:val="Forte"/>
          <w:rFonts w:ascii="Arial" w:hAnsi="Arial" w:cs="Arial"/>
          <w:b w:val="0"/>
        </w:rPr>
        <w:t xml:space="preserve"> </w:t>
      </w:r>
      <w:r w:rsidRPr="001D5392">
        <w:rPr>
          <w:rStyle w:val="Forte"/>
          <w:rFonts w:ascii="Arial" w:hAnsi="Arial" w:cs="Arial"/>
          <w:b w:val="0"/>
        </w:rPr>
        <w:t xml:space="preserve">- Sistema Integrado de Atenção </w:t>
      </w:r>
      <w:r w:rsidR="00612445" w:rsidRPr="001D5392">
        <w:rPr>
          <w:rStyle w:val="Forte"/>
          <w:rFonts w:ascii="Arial" w:hAnsi="Arial" w:cs="Arial"/>
          <w:b w:val="0"/>
        </w:rPr>
        <w:t>à</w:t>
      </w:r>
      <w:r w:rsidRPr="001D5392">
        <w:rPr>
          <w:rStyle w:val="Forte"/>
          <w:rFonts w:ascii="Arial" w:hAnsi="Arial" w:cs="Arial"/>
          <w:b w:val="0"/>
        </w:rPr>
        <w:t xml:space="preserve"> Saúde do Servidor alerta aos servidores sobre as consequências do alcoolismo para a saúde, incluindo o </w:t>
      </w:r>
      <w:r w:rsidR="00612445" w:rsidRPr="001D5392">
        <w:rPr>
          <w:rStyle w:val="Forte"/>
          <w:rFonts w:ascii="Arial" w:hAnsi="Arial" w:cs="Arial"/>
          <w:b w:val="0"/>
        </w:rPr>
        <w:t>a</w:t>
      </w:r>
      <w:r w:rsidRPr="001D5392">
        <w:rPr>
          <w:rStyle w:val="Forte"/>
          <w:rFonts w:ascii="Arial" w:hAnsi="Arial" w:cs="Arial"/>
          <w:b w:val="0"/>
        </w:rPr>
        <w:t xml:space="preserve">mbiente de </w:t>
      </w:r>
      <w:r w:rsidR="00612445" w:rsidRPr="001D5392">
        <w:rPr>
          <w:rStyle w:val="Forte"/>
          <w:rFonts w:ascii="Arial" w:hAnsi="Arial" w:cs="Arial"/>
          <w:b w:val="0"/>
        </w:rPr>
        <w:t>t</w:t>
      </w:r>
      <w:r w:rsidRPr="001D5392">
        <w:rPr>
          <w:rStyle w:val="Forte"/>
          <w:rFonts w:ascii="Arial" w:hAnsi="Arial" w:cs="Arial"/>
          <w:b w:val="0"/>
        </w:rPr>
        <w:t>rabalho e enfatiza a importância</w:t>
      </w:r>
      <w:r w:rsidR="00C3518F" w:rsidRPr="001D5392">
        <w:rPr>
          <w:rStyle w:val="Forte"/>
          <w:rFonts w:ascii="Arial" w:hAnsi="Arial" w:cs="Arial"/>
          <w:b w:val="0"/>
        </w:rPr>
        <w:t xml:space="preserve"> e necessidade de tratamento. </w:t>
      </w:r>
      <w:r w:rsidR="00E722D1" w:rsidRPr="001D5392">
        <w:rPr>
          <w:rStyle w:val="Forte"/>
          <w:rFonts w:ascii="Arial" w:hAnsi="Arial" w:cs="Arial"/>
          <w:b w:val="0"/>
        </w:rPr>
        <w:t>Ainda há dificuldade de</w:t>
      </w:r>
      <w:r w:rsidR="00612445" w:rsidRPr="001D5392">
        <w:rPr>
          <w:rStyle w:val="Forte"/>
          <w:rFonts w:ascii="Arial" w:hAnsi="Arial" w:cs="Arial"/>
          <w:b w:val="0"/>
        </w:rPr>
        <w:t xml:space="preserve"> </w:t>
      </w:r>
      <w:r w:rsidR="00E722D1" w:rsidRPr="001D5392">
        <w:rPr>
          <w:rStyle w:val="Forte"/>
          <w:rFonts w:ascii="Arial" w:hAnsi="Arial" w:cs="Arial"/>
          <w:b w:val="0"/>
        </w:rPr>
        <w:t>diagnóstico pela negação do trabalhador em aceitar o alcoolismo como doença. A demanda aos serviços de saúde, normalmente acontecem por problemas clínicos decorrentes do uso abusivo do álcool.</w:t>
      </w:r>
    </w:p>
    <w:p w:rsidR="00945489" w:rsidRPr="001D5392" w:rsidRDefault="00612445" w:rsidP="00C02EC5">
      <w:pPr>
        <w:pStyle w:val="NormalWeb"/>
        <w:spacing w:before="0" w:beforeAutospacing="0" w:after="0" w:afterAutospacing="0" w:line="360" w:lineRule="auto"/>
        <w:ind w:firstLine="1134"/>
        <w:jc w:val="both"/>
        <w:rPr>
          <w:rStyle w:val="Forte"/>
          <w:rFonts w:ascii="Arial" w:hAnsi="Arial" w:cs="Arial"/>
          <w:b w:val="0"/>
        </w:rPr>
      </w:pPr>
      <w:r w:rsidRPr="001D5392">
        <w:rPr>
          <w:rStyle w:val="Forte"/>
          <w:rFonts w:ascii="Arial" w:hAnsi="Arial" w:cs="Arial"/>
          <w:b w:val="0"/>
        </w:rPr>
        <w:t xml:space="preserve"> </w:t>
      </w:r>
      <w:r w:rsidR="001E695F" w:rsidRPr="001D5392">
        <w:rPr>
          <w:rStyle w:val="Forte"/>
          <w:rFonts w:ascii="Arial" w:hAnsi="Arial" w:cs="Arial"/>
          <w:b w:val="0"/>
        </w:rPr>
        <w:t>Na</w:t>
      </w:r>
      <w:r w:rsidR="00B72176" w:rsidRPr="001D5392">
        <w:rPr>
          <w:rStyle w:val="Forte"/>
          <w:rFonts w:ascii="Arial" w:hAnsi="Arial" w:cs="Arial"/>
          <w:b w:val="0"/>
        </w:rPr>
        <w:t xml:space="preserve"> Medicina do Trabalho a demanda acontece principalmente pelas alterações de conduta, relacionadas às atividades, aos superiores e a outros trabalhadores. Geralmente o encaminhamento é realizado pela chefia.</w:t>
      </w:r>
    </w:p>
    <w:p w:rsidR="001D5392" w:rsidRDefault="00251E43" w:rsidP="00C02EC5">
      <w:pPr>
        <w:tabs>
          <w:tab w:val="left" w:pos="1418"/>
          <w:tab w:val="left" w:pos="9072"/>
        </w:tabs>
        <w:spacing w:after="0" w:line="360" w:lineRule="auto"/>
        <w:ind w:firstLine="1134"/>
        <w:jc w:val="both"/>
        <w:rPr>
          <w:rFonts w:ascii="Arial" w:hAnsi="Arial" w:cs="Arial"/>
          <w:b/>
          <w:color w:val="298297"/>
          <w:sz w:val="28"/>
          <w:szCs w:val="28"/>
        </w:rPr>
      </w:pPr>
      <w:r w:rsidRPr="001D5392">
        <w:rPr>
          <w:rStyle w:val="Forte"/>
          <w:rFonts w:ascii="Arial" w:hAnsi="Arial" w:cs="Arial"/>
          <w:b w:val="0"/>
        </w:rPr>
        <w:t>O SIASS está disponível para o acolhimento ao servidor que deseja informações de como buscar apoio para o tratamento.</w:t>
      </w:r>
      <w:r w:rsidR="001D5392" w:rsidRPr="001D5392">
        <w:rPr>
          <w:rFonts w:ascii="Arial" w:hAnsi="Arial" w:cs="Arial"/>
          <w:b/>
          <w:color w:val="298297"/>
          <w:sz w:val="28"/>
          <w:szCs w:val="28"/>
        </w:rPr>
        <w:t xml:space="preserve"> </w:t>
      </w:r>
    </w:p>
    <w:p w:rsidR="00945489" w:rsidRDefault="00251E43" w:rsidP="00893283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LOCAIS DE TRATAMENTO:</w:t>
      </w:r>
    </w:p>
    <w:p w:rsidR="00E722D1" w:rsidRDefault="00E722D1" w:rsidP="00893283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- Centro de atenção ao álcool e outras drogas – CEAAD/UNCISAL</w:t>
      </w:r>
      <w:r w:rsidR="0040317E">
        <w:rPr>
          <w:rStyle w:val="Forte"/>
          <w:rFonts w:ascii="Arial" w:hAnsi="Arial" w:cs="Arial"/>
        </w:rPr>
        <w:t>.</w:t>
      </w:r>
    </w:p>
    <w:p w:rsidR="00E722D1" w:rsidRDefault="00E722D1" w:rsidP="00893283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 xml:space="preserve">- Centro de Atenção Psicossocial Dr. Erivaldo Moreira </w:t>
      </w:r>
      <w:r w:rsidR="0040317E">
        <w:rPr>
          <w:rStyle w:val="Forte"/>
          <w:rFonts w:ascii="Arial" w:hAnsi="Arial" w:cs="Arial"/>
        </w:rPr>
        <w:t>–</w:t>
      </w:r>
      <w:r>
        <w:rPr>
          <w:rStyle w:val="Forte"/>
          <w:rFonts w:ascii="Arial" w:hAnsi="Arial" w:cs="Arial"/>
        </w:rPr>
        <w:t xml:space="preserve"> CAPSad</w:t>
      </w:r>
      <w:r w:rsidR="0040317E">
        <w:rPr>
          <w:rStyle w:val="Forte"/>
          <w:rFonts w:ascii="Arial" w:hAnsi="Arial" w:cs="Arial"/>
        </w:rPr>
        <w:t>.</w:t>
      </w:r>
    </w:p>
    <w:p w:rsidR="00E722D1" w:rsidRPr="00945489" w:rsidRDefault="00E722D1" w:rsidP="00893283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Endereço: Rua Virgílio de Campos. Farol (após a diagnose)</w:t>
      </w:r>
    </w:p>
    <w:p w:rsidR="00E722D1" w:rsidRPr="00C3518F" w:rsidRDefault="00E722D1" w:rsidP="008932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351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- Grupos de </w:t>
      </w:r>
      <w:r w:rsidR="00C3518F">
        <w:rPr>
          <w:rFonts w:ascii="Arial" w:hAnsi="Arial" w:cs="Arial"/>
          <w:b/>
          <w:sz w:val="24"/>
          <w:szCs w:val="24"/>
          <w:shd w:val="clear" w:color="auto" w:fill="FFFFFF"/>
        </w:rPr>
        <w:t>Auto</w:t>
      </w:r>
      <w:r w:rsidRPr="00C351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ajuda: Alcoólicos Anônimos </w:t>
      </w:r>
      <w:r w:rsidR="00C3518F">
        <w:rPr>
          <w:rFonts w:ascii="Arial" w:hAnsi="Arial" w:cs="Arial"/>
          <w:b/>
          <w:sz w:val="24"/>
          <w:szCs w:val="24"/>
          <w:shd w:val="clear" w:color="auto" w:fill="FFFFFF"/>
        </w:rPr>
        <w:t>–</w:t>
      </w:r>
      <w:r w:rsidRPr="00C351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AA</w:t>
      </w:r>
      <w:r w:rsidR="00C351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972A34" w:rsidRDefault="00251BCE" w:rsidP="008932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D5392">
        <w:rPr>
          <w:rFonts w:ascii="Arial" w:hAnsi="Arial" w:cs="Arial"/>
          <w:b/>
          <w:sz w:val="24"/>
          <w:szCs w:val="24"/>
          <w:shd w:val="clear" w:color="auto" w:fill="FFFFFF"/>
        </w:rPr>
        <w:t>Referencias:</w:t>
      </w:r>
    </w:p>
    <w:p w:rsidR="0040317E" w:rsidRPr="001D5392" w:rsidRDefault="0040317E" w:rsidP="008932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83277" w:rsidRPr="001D5392" w:rsidRDefault="001D5392" w:rsidP="0040317E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D5392">
        <w:rPr>
          <w:rFonts w:ascii="Arial" w:hAnsi="Arial" w:cs="Arial"/>
          <w:sz w:val="24"/>
          <w:szCs w:val="24"/>
          <w:shd w:val="clear" w:color="auto" w:fill="FFFFFF"/>
        </w:rPr>
        <w:t>LARANJEIRA Ronaldo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1D5392">
        <w:rPr>
          <w:rFonts w:ascii="Arial" w:hAnsi="Arial" w:cs="Arial"/>
          <w:sz w:val="24"/>
          <w:szCs w:val="24"/>
          <w:shd w:val="clear" w:color="auto" w:fill="FFFFFF"/>
        </w:rPr>
        <w:t xml:space="preserve"> (Supervisão) [et al.], </w:t>
      </w:r>
      <w:r w:rsidR="00883277" w:rsidRPr="001D5392">
        <w:rPr>
          <w:rFonts w:ascii="Arial" w:hAnsi="Arial" w:cs="Arial"/>
          <w:b/>
          <w:sz w:val="24"/>
          <w:szCs w:val="24"/>
          <w:shd w:val="clear" w:color="auto" w:fill="FFFFFF"/>
        </w:rPr>
        <w:t>II Levantamento Nacional de Álcool e Drogas</w:t>
      </w:r>
      <w:r w:rsidR="00883277" w:rsidRPr="001D5392">
        <w:rPr>
          <w:rFonts w:ascii="Arial" w:hAnsi="Arial" w:cs="Arial"/>
          <w:sz w:val="24"/>
          <w:szCs w:val="24"/>
          <w:shd w:val="clear" w:color="auto" w:fill="FFFFFF"/>
        </w:rPr>
        <w:t xml:space="preserve"> (LENAD) – 2012. São Paulo: </w:t>
      </w:r>
      <w:r w:rsidR="00883277" w:rsidRPr="001D5392">
        <w:rPr>
          <w:rFonts w:ascii="Arial" w:hAnsi="Arial" w:cs="Arial"/>
          <w:b/>
          <w:sz w:val="24"/>
          <w:szCs w:val="24"/>
          <w:shd w:val="clear" w:color="auto" w:fill="FFFFFF"/>
        </w:rPr>
        <w:t>Instituto Nacional de Ciência e Tecnologia para Políticas Públicas de Álcool e Outras Drogas</w:t>
      </w:r>
      <w:r w:rsidR="00883277" w:rsidRPr="001D5392">
        <w:rPr>
          <w:rFonts w:ascii="Arial" w:hAnsi="Arial" w:cs="Arial"/>
          <w:sz w:val="24"/>
          <w:szCs w:val="24"/>
          <w:shd w:val="clear" w:color="auto" w:fill="FFFFFF"/>
        </w:rPr>
        <w:t xml:space="preserve"> (INPAD), UNIFESP. 2014.</w:t>
      </w:r>
    </w:p>
    <w:p w:rsidR="000C1222" w:rsidRPr="001D5392" w:rsidRDefault="001D5392" w:rsidP="0040317E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D5392">
        <w:rPr>
          <w:rFonts w:ascii="Arial" w:hAnsi="Arial" w:cs="Arial"/>
          <w:sz w:val="24"/>
          <w:szCs w:val="24"/>
          <w:shd w:val="clear" w:color="auto" w:fill="FFFFFF"/>
        </w:rPr>
        <w:t xml:space="preserve">ORGANIZAÇÃO MUNDIAL DA SAÚDE </w:t>
      </w:r>
      <w:r>
        <w:rPr>
          <w:rFonts w:ascii="Arial" w:hAnsi="Arial" w:cs="Arial"/>
          <w:sz w:val="24"/>
          <w:szCs w:val="24"/>
          <w:shd w:val="clear" w:color="auto" w:fill="FFFFFF"/>
        </w:rPr>
        <w:t>(OMS</w:t>
      </w:r>
      <w:r w:rsidRPr="001D5392">
        <w:rPr>
          <w:rFonts w:ascii="Arial" w:hAnsi="Arial" w:cs="Arial"/>
          <w:b/>
          <w:sz w:val="24"/>
          <w:szCs w:val="24"/>
          <w:shd w:val="clear" w:color="auto" w:fill="FFFFFF"/>
        </w:rPr>
        <w:t xml:space="preserve">). </w:t>
      </w:r>
      <w:hyperlink r:id="rId10" w:history="1">
        <w:r w:rsidR="000C1222" w:rsidRPr="001D5392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Relatório Global sobre Álcool e Saúde – 2014</w:t>
        </w:r>
      </w:hyperlink>
      <w:r w:rsidR="000C1222" w:rsidRPr="001D5392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0C1222" w:rsidRPr="001D5392">
        <w:rPr>
          <w:rFonts w:ascii="Arial" w:hAnsi="Arial" w:cs="Arial"/>
          <w:sz w:val="24"/>
          <w:szCs w:val="24"/>
          <w:shd w:val="clear" w:color="auto" w:fill="FFFFFF"/>
        </w:rPr>
        <w:t xml:space="preserve"> Genebra, Suiça, 2014.</w:t>
      </w:r>
    </w:p>
    <w:p w:rsidR="002E5E2E" w:rsidRDefault="000F50AF" w:rsidP="0040317E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D5392">
        <w:rPr>
          <w:rFonts w:ascii="Arial" w:hAnsi="Arial" w:cs="Arial"/>
          <w:sz w:val="24"/>
          <w:szCs w:val="24"/>
          <w:shd w:val="clear" w:color="auto" w:fill="FFFFFF"/>
        </w:rPr>
        <w:t>VAISSMAN, M., </w:t>
      </w:r>
      <w:r w:rsidRPr="001D5392">
        <w:rPr>
          <w:rFonts w:ascii="Arial" w:hAnsi="Arial" w:cs="Arial"/>
          <w:b/>
          <w:sz w:val="24"/>
          <w:szCs w:val="24"/>
          <w:shd w:val="clear" w:color="auto" w:fill="FFFFFF"/>
        </w:rPr>
        <w:t>Alcoolismo no trabalho,</w:t>
      </w:r>
      <w:r w:rsidRPr="001D5392">
        <w:rPr>
          <w:rFonts w:ascii="Arial" w:hAnsi="Arial" w:cs="Arial"/>
          <w:sz w:val="24"/>
          <w:szCs w:val="24"/>
          <w:shd w:val="clear" w:color="auto" w:fill="FFFFFF"/>
        </w:rPr>
        <w:t xml:space="preserve"> Editora Fiocruz e Garamond, 2004.</w:t>
      </w:r>
    </w:p>
    <w:p w:rsidR="00893283" w:rsidRDefault="00893283" w:rsidP="00893283">
      <w:pPr>
        <w:tabs>
          <w:tab w:val="left" w:pos="1418"/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C02EC5" w:rsidRDefault="0040317E" w:rsidP="00893283">
      <w:pPr>
        <w:tabs>
          <w:tab w:val="left" w:pos="1418"/>
          <w:tab w:val="left" w:pos="9072"/>
        </w:tabs>
        <w:spacing w:after="0" w:line="240" w:lineRule="auto"/>
        <w:rPr>
          <w:rFonts w:ascii="Arial" w:hAnsi="Arial" w:cs="Arial"/>
          <w:b/>
          <w:color w:val="298297"/>
          <w:sz w:val="24"/>
          <w:szCs w:val="24"/>
        </w:rPr>
      </w:pPr>
      <w:r w:rsidRPr="00C02EC5">
        <w:rPr>
          <w:noProof/>
          <w:color w:val="FF0000"/>
          <w:sz w:val="24"/>
          <w:szCs w:val="24"/>
          <w:lang w:eastAsia="pt-BR"/>
        </w:rPr>
        <w:drawing>
          <wp:anchor distT="0" distB="0" distL="114300" distR="114300" simplePos="0" relativeHeight="251683840" behindDoc="0" locked="0" layoutInCell="1" allowOverlap="1" wp14:anchorId="765D8FE9" wp14:editId="7E66DC58">
            <wp:simplePos x="0" y="0"/>
            <wp:positionH relativeFrom="margin">
              <wp:posOffset>4285615</wp:posOffset>
            </wp:positionH>
            <wp:positionV relativeFrom="margin">
              <wp:posOffset>6857365</wp:posOffset>
            </wp:positionV>
            <wp:extent cx="1123950" cy="361950"/>
            <wp:effectExtent l="0" t="0" r="0" b="0"/>
            <wp:wrapSquare wrapText="bothSides"/>
            <wp:docPr id="5" name="Imagem 5" descr="marca_SI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_SIA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EC5" w:rsidRPr="00C02EC5">
        <w:rPr>
          <w:rFonts w:ascii="Arial" w:hAnsi="Arial" w:cs="Arial"/>
          <w:b/>
          <w:color w:val="298297"/>
          <w:sz w:val="24"/>
          <w:szCs w:val="24"/>
        </w:rPr>
        <w:t>Realização: Equipe Técnica de Vigilância e Promoção</w:t>
      </w:r>
    </w:p>
    <w:p w:rsidR="00C02EC5" w:rsidRPr="00C02EC5" w:rsidRDefault="00893283" w:rsidP="00C02EC5">
      <w:pPr>
        <w:tabs>
          <w:tab w:val="left" w:pos="1418"/>
          <w:tab w:val="left" w:pos="9072"/>
        </w:tabs>
        <w:spacing w:after="0" w:line="240" w:lineRule="auto"/>
        <w:ind w:firstLine="1134"/>
        <w:rPr>
          <w:rFonts w:ascii="Arial" w:hAnsi="Arial" w:cs="Arial"/>
          <w:b/>
          <w:color w:val="298297"/>
          <w:sz w:val="24"/>
          <w:szCs w:val="24"/>
        </w:rPr>
      </w:pPr>
      <w:r>
        <w:rPr>
          <w:rFonts w:ascii="Arial" w:hAnsi="Arial" w:cs="Arial"/>
          <w:b/>
          <w:color w:val="298297"/>
          <w:sz w:val="24"/>
          <w:szCs w:val="24"/>
        </w:rPr>
        <w:t xml:space="preserve">   </w:t>
      </w:r>
      <w:r w:rsidR="00C02EC5">
        <w:rPr>
          <w:rFonts w:ascii="Arial" w:hAnsi="Arial" w:cs="Arial"/>
          <w:b/>
          <w:color w:val="298297"/>
          <w:sz w:val="24"/>
          <w:szCs w:val="24"/>
        </w:rPr>
        <w:t xml:space="preserve"> </w:t>
      </w:r>
      <w:r w:rsidR="00C02EC5" w:rsidRPr="00C02EC5">
        <w:rPr>
          <w:rFonts w:ascii="Arial" w:hAnsi="Arial" w:cs="Arial"/>
          <w:b/>
          <w:color w:val="298297"/>
          <w:sz w:val="24"/>
          <w:szCs w:val="24"/>
        </w:rPr>
        <w:t>Unidade SIASS - CQVT/PROGEP/UFAL</w:t>
      </w:r>
      <w:r w:rsidR="00C02EC5" w:rsidRPr="00C02EC5">
        <w:rPr>
          <w:noProof/>
          <w:color w:val="FF0000"/>
          <w:sz w:val="24"/>
          <w:szCs w:val="24"/>
        </w:rPr>
        <w:t xml:space="preserve"> </w:t>
      </w:r>
      <w:r>
        <w:rPr>
          <w:noProof/>
          <w:color w:val="FF0000"/>
          <w:sz w:val="24"/>
          <w:szCs w:val="24"/>
        </w:rPr>
        <w:t xml:space="preserve">        </w:t>
      </w:r>
    </w:p>
    <w:sectPr w:rsidR="00C02EC5" w:rsidRPr="00C02EC5" w:rsidSect="001E695F">
      <w:headerReference w:type="default" r:id="rId12"/>
      <w:footerReference w:type="default" r:id="rId13"/>
      <w:pgSz w:w="11906" w:h="16838"/>
      <w:pgMar w:top="1417" w:right="1416" w:bottom="1417" w:left="1276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83" w:rsidRDefault="00732683" w:rsidP="00187808">
      <w:pPr>
        <w:spacing w:after="0" w:line="240" w:lineRule="auto"/>
      </w:pPr>
      <w:r>
        <w:separator/>
      </w:r>
    </w:p>
  </w:endnote>
  <w:endnote w:type="continuationSeparator" w:id="0">
    <w:p w:rsidR="00732683" w:rsidRDefault="00732683" w:rsidP="0018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08" w:rsidRDefault="00187808" w:rsidP="00187808">
    <w:pPr>
      <w:pStyle w:val="Padro"/>
      <w:spacing w:after="0" w:line="100" w:lineRule="atLeast"/>
      <w:jc w:val="center"/>
      <w:rPr>
        <w:rFonts w:cs="Times New Roman"/>
        <w:sz w:val="18"/>
        <w:szCs w:val="18"/>
      </w:rPr>
    </w:pPr>
    <w:r w:rsidRPr="00E13C16">
      <w:rPr>
        <w:rFonts w:cs="Times New Roman"/>
        <w:sz w:val="18"/>
        <w:szCs w:val="18"/>
      </w:rPr>
      <w:t>Campus A.C. Simões - Av. Lourival Melo Mota, s/n - Tabuleiro do Mart</w:t>
    </w:r>
    <w:r>
      <w:rPr>
        <w:rFonts w:cs="Times New Roman"/>
        <w:sz w:val="18"/>
        <w:szCs w:val="18"/>
      </w:rPr>
      <w:t xml:space="preserve">ins - CEP: 57072-900 Maceió/AL </w:t>
    </w:r>
  </w:p>
  <w:p w:rsidR="00187808" w:rsidRPr="00E13C16" w:rsidRDefault="00187808" w:rsidP="00187808">
    <w:pPr>
      <w:pStyle w:val="Padro"/>
      <w:spacing w:after="0" w:line="100" w:lineRule="atLeast"/>
      <w:jc w:val="center"/>
      <w:rPr>
        <w:rFonts w:cs="Times New Roman"/>
        <w:sz w:val="18"/>
        <w:szCs w:val="18"/>
      </w:rPr>
    </w:pPr>
    <w:r w:rsidRPr="00E13C16">
      <w:rPr>
        <w:rFonts w:cs="Times New Roman"/>
        <w:sz w:val="18"/>
        <w:szCs w:val="18"/>
      </w:rPr>
      <w:t xml:space="preserve"> Tel.</w:t>
    </w:r>
    <w:r>
      <w:rPr>
        <w:rFonts w:cs="Times New Roman"/>
        <w:sz w:val="18"/>
        <w:szCs w:val="18"/>
      </w:rPr>
      <w:t xml:space="preserve"> </w:t>
    </w:r>
    <w:r w:rsidRPr="00E13C16">
      <w:rPr>
        <w:rFonts w:cs="Times New Roman"/>
        <w:sz w:val="18"/>
        <w:szCs w:val="18"/>
      </w:rPr>
      <w:t xml:space="preserve">(82) </w:t>
    </w:r>
    <w:r>
      <w:rPr>
        <w:rFonts w:cs="Times New Roman"/>
        <w:sz w:val="18"/>
        <w:szCs w:val="18"/>
      </w:rPr>
      <w:t>3214-1427/</w:t>
    </w:r>
    <w:r w:rsidRPr="00E13C16">
      <w:rPr>
        <w:rFonts w:cs="Times New Roman"/>
        <w:sz w:val="18"/>
        <w:szCs w:val="18"/>
      </w:rPr>
      <w:t>3214-1471 Fax: (82) 32023798. E-mail: siass@</w:t>
    </w:r>
    <w:r>
      <w:rPr>
        <w:rFonts w:cs="Times New Roman"/>
        <w:sz w:val="18"/>
        <w:szCs w:val="18"/>
      </w:rPr>
      <w:t>progep.</w:t>
    </w:r>
    <w:r w:rsidRPr="00E13C16">
      <w:rPr>
        <w:rFonts w:cs="Times New Roman"/>
        <w:sz w:val="18"/>
        <w:szCs w:val="18"/>
      </w:rPr>
      <w:t>ufal.br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83" w:rsidRDefault="00732683" w:rsidP="00187808">
      <w:pPr>
        <w:spacing w:after="0" w:line="240" w:lineRule="auto"/>
      </w:pPr>
      <w:r>
        <w:separator/>
      </w:r>
    </w:p>
  </w:footnote>
  <w:footnote w:type="continuationSeparator" w:id="0">
    <w:p w:rsidR="00732683" w:rsidRDefault="00732683" w:rsidP="0018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08" w:rsidRDefault="00187808" w:rsidP="00187808">
    <w:pPr>
      <w:pStyle w:val="Padro"/>
      <w:spacing w:after="0" w:line="100" w:lineRule="atLeast"/>
      <w:jc w:val="center"/>
    </w:pPr>
    <w:r w:rsidRPr="00CF2217">
      <w:rPr>
        <w:noProof/>
        <w:lang w:eastAsia="pt-BR"/>
      </w:rPr>
      <w:drawing>
        <wp:inline distT="0" distB="0" distL="0" distR="0">
          <wp:extent cx="457200" cy="80962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808" w:rsidRPr="00E13C16" w:rsidRDefault="00187808" w:rsidP="00187808">
    <w:pPr>
      <w:pStyle w:val="Padro"/>
      <w:spacing w:after="0" w:line="100" w:lineRule="atLeast"/>
      <w:jc w:val="center"/>
      <w:rPr>
        <w:rFonts w:cs="Times New Roman"/>
        <w:szCs w:val="24"/>
      </w:rPr>
    </w:pPr>
    <w:r w:rsidRPr="00E13C16">
      <w:rPr>
        <w:rFonts w:cs="Times New Roman"/>
        <w:szCs w:val="24"/>
      </w:rPr>
      <w:t xml:space="preserve">MINISTÉRIO DA EDUCAÇÃO </w:t>
    </w:r>
  </w:p>
  <w:p w:rsidR="00187808" w:rsidRPr="00E13C16" w:rsidRDefault="00187808" w:rsidP="00187808">
    <w:pPr>
      <w:pStyle w:val="Padro"/>
      <w:spacing w:after="0" w:line="100" w:lineRule="atLeast"/>
      <w:jc w:val="center"/>
      <w:rPr>
        <w:rFonts w:cs="Times New Roman"/>
        <w:szCs w:val="24"/>
      </w:rPr>
    </w:pPr>
    <w:r w:rsidRPr="00E13C16">
      <w:rPr>
        <w:rFonts w:cs="Times New Roman"/>
        <w:b/>
        <w:szCs w:val="24"/>
      </w:rPr>
      <w:t>UNIVERSIDADE FEDERAL DE ALAGOAS</w:t>
    </w:r>
  </w:p>
  <w:p w:rsidR="00187808" w:rsidRPr="00E13C16" w:rsidRDefault="00187808" w:rsidP="00187808">
    <w:pPr>
      <w:pStyle w:val="Padro"/>
      <w:spacing w:after="0" w:line="100" w:lineRule="atLeast"/>
      <w:jc w:val="center"/>
      <w:rPr>
        <w:rFonts w:cs="Times New Roman"/>
        <w:szCs w:val="24"/>
      </w:rPr>
    </w:pPr>
    <w:r w:rsidRPr="00E13C16">
      <w:rPr>
        <w:rFonts w:cs="Times New Roman"/>
        <w:szCs w:val="24"/>
      </w:rPr>
      <w:t>PRÓ-RETORIA DE GESTÃO DE PESSOAS E DO TRABALHO – PROGEP</w:t>
    </w:r>
  </w:p>
  <w:p w:rsidR="00187808" w:rsidRPr="00E13C16" w:rsidRDefault="00187808" w:rsidP="00187808">
    <w:pPr>
      <w:pStyle w:val="Padro"/>
      <w:spacing w:after="0" w:line="100" w:lineRule="atLeast"/>
      <w:jc w:val="center"/>
      <w:rPr>
        <w:rFonts w:cs="Times New Roman"/>
        <w:szCs w:val="24"/>
      </w:rPr>
    </w:pPr>
    <w:r w:rsidRPr="00E13C16">
      <w:rPr>
        <w:rFonts w:cs="Times New Roman"/>
        <w:szCs w:val="24"/>
      </w:rPr>
      <w:t>COORDENAÇÃO DE QUALIDADE DE VIDA NO TRABALHO - CQVT</w:t>
    </w:r>
  </w:p>
  <w:p w:rsidR="00187808" w:rsidRDefault="00187808" w:rsidP="00187808">
    <w:pPr>
      <w:pStyle w:val="Padro"/>
      <w:spacing w:after="0" w:line="100" w:lineRule="atLeast"/>
      <w:jc w:val="center"/>
      <w:rPr>
        <w:rFonts w:cs="Times New Roman"/>
        <w:szCs w:val="24"/>
      </w:rPr>
    </w:pPr>
    <w:r w:rsidRPr="00E13C16">
      <w:rPr>
        <w:rFonts w:cs="Times New Roman"/>
        <w:szCs w:val="24"/>
      </w:rPr>
      <w:t xml:space="preserve">SUBSISTEMA INTEGRADO DE ATENÇÃO À SAÚDE DO SERVIDOR </w:t>
    </w:r>
    <w:r>
      <w:rPr>
        <w:rFonts w:cs="Times New Roman"/>
        <w:szCs w:val="24"/>
      </w:rPr>
      <w:t>–</w:t>
    </w:r>
    <w:r w:rsidRPr="00E13C16">
      <w:rPr>
        <w:rFonts w:cs="Times New Roman"/>
        <w:szCs w:val="24"/>
      </w:rPr>
      <w:t xml:space="preserve"> SIASS</w:t>
    </w:r>
  </w:p>
  <w:p w:rsidR="00187808" w:rsidRDefault="001878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6069"/>
    <w:multiLevelType w:val="hybridMultilevel"/>
    <w:tmpl w:val="BDC60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7B00"/>
    <w:multiLevelType w:val="hybridMultilevel"/>
    <w:tmpl w:val="1C681D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6100C"/>
    <w:multiLevelType w:val="hybridMultilevel"/>
    <w:tmpl w:val="AEE8AC8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9603B"/>
    <w:multiLevelType w:val="hybridMultilevel"/>
    <w:tmpl w:val="05D4DE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3DEB"/>
    <w:multiLevelType w:val="hybridMultilevel"/>
    <w:tmpl w:val="3892B0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E585C"/>
    <w:multiLevelType w:val="hybridMultilevel"/>
    <w:tmpl w:val="3258B9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F7423"/>
    <w:multiLevelType w:val="hybridMultilevel"/>
    <w:tmpl w:val="587AC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04AA1"/>
    <w:multiLevelType w:val="hybridMultilevel"/>
    <w:tmpl w:val="9EBE51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713BF"/>
    <w:multiLevelType w:val="hybridMultilevel"/>
    <w:tmpl w:val="90CA0B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D34A2"/>
    <w:multiLevelType w:val="hybridMultilevel"/>
    <w:tmpl w:val="D4869C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67D2B"/>
    <w:multiLevelType w:val="hybridMultilevel"/>
    <w:tmpl w:val="633461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E6"/>
    <w:rsid w:val="000102BE"/>
    <w:rsid w:val="000C1222"/>
    <w:rsid w:val="000C723E"/>
    <w:rsid w:val="000E2783"/>
    <w:rsid w:val="000F50AF"/>
    <w:rsid w:val="00187808"/>
    <w:rsid w:val="001A179D"/>
    <w:rsid w:val="001C2791"/>
    <w:rsid w:val="001D5392"/>
    <w:rsid w:val="001D6A66"/>
    <w:rsid w:val="001E695F"/>
    <w:rsid w:val="0021392B"/>
    <w:rsid w:val="00251BCE"/>
    <w:rsid w:val="00251E43"/>
    <w:rsid w:val="00293210"/>
    <w:rsid w:val="002E5E2E"/>
    <w:rsid w:val="003205BD"/>
    <w:rsid w:val="0033622C"/>
    <w:rsid w:val="00337AAE"/>
    <w:rsid w:val="00356732"/>
    <w:rsid w:val="00364D7A"/>
    <w:rsid w:val="00380A48"/>
    <w:rsid w:val="003B3DBB"/>
    <w:rsid w:val="003D0820"/>
    <w:rsid w:val="0040317E"/>
    <w:rsid w:val="004D35D0"/>
    <w:rsid w:val="0051689F"/>
    <w:rsid w:val="00556624"/>
    <w:rsid w:val="00612445"/>
    <w:rsid w:val="00614FBA"/>
    <w:rsid w:val="00656ECE"/>
    <w:rsid w:val="006B26BF"/>
    <w:rsid w:val="006E4605"/>
    <w:rsid w:val="007255D5"/>
    <w:rsid w:val="00732683"/>
    <w:rsid w:val="00790DD7"/>
    <w:rsid w:val="007E4C33"/>
    <w:rsid w:val="0083381B"/>
    <w:rsid w:val="008508F3"/>
    <w:rsid w:val="00883277"/>
    <w:rsid w:val="00893283"/>
    <w:rsid w:val="0089554C"/>
    <w:rsid w:val="008C22E6"/>
    <w:rsid w:val="008D1CC8"/>
    <w:rsid w:val="008E427F"/>
    <w:rsid w:val="008F5F8B"/>
    <w:rsid w:val="00901631"/>
    <w:rsid w:val="00945489"/>
    <w:rsid w:val="00972A34"/>
    <w:rsid w:val="00A12FCD"/>
    <w:rsid w:val="00A3316B"/>
    <w:rsid w:val="00A37138"/>
    <w:rsid w:val="00A40CAD"/>
    <w:rsid w:val="00A7156A"/>
    <w:rsid w:val="00A75B95"/>
    <w:rsid w:val="00AA583C"/>
    <w:rsid w:val="00B72176"/>
    <w:rsid w:val="00BA6175"/>
    <w:rsid w:val="00BD717F"/>
    <w:rsid w:val="00C02EC5"/>
    <w:rsid w:val="00C3518F"/>
    <w:rsid w:val="00C43D51"/>
    <w:rsid w:val="00CA7338"/>
    <w:rsid w:val="00D0405D"/>
    <w:rsid w:val="00D16C41"/>
    <w:rsid w:val="00D3374D"/>
    <w:rsid w:val="00D4109C"/>
    <w:rsid w:val="00D50FFF"/>
    <w:rsid w:val="00D748F8"/>
    <w:rsid w:val="00DD4DC2"/>
    <w:rsid w:val="00DE4C2B"/>
    <w:rsid w:val="00E24380"/>
    <w:rsid w:val="00E644A2"/>
    <w:rsid w:val="00E722D1"/>
    <w:rsid w:val="00EE6649"/>
    <w:rsid w:val="00EF2443"/>
    <w:rsid w:val="00EF5CC1"/>
    <w:rsid w:val="00F36E80"/>
    <w:rsid w:val="00F41196"/>
    <w:rsid w:val="00F56A03"/>
    <w:rsid w:val="00F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A83FE-CD54-43AC-ABF8-9310054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96"/>
  </w:style>
  <w:style w:type="paragraph" w:styleId="Ttulo1">
    <w:name w:val="heading 1"/>
    <w:basedOn w:val="Normal"/>
    <w:link w:val="Ttulo1Char"/>
    <w:uiPriority w:val="9"/>
    <w:qFormat/>
    <w:rsid w:val="008C2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A5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C22E6"/>
  </w:style>
  <w:style w:type="character" w:customStyle="1" w:styleId="Ttulo1Char">
    <w:name w:val="Título 1 Char"/>
    <w:basedOn w:val="Fontepargpadro"/>
    <w:link w:val="Ttulo1"/>
    <w:uiPriority w:val="9"/>
    <w:rsid w:val="008C22E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2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44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44A2"/>
    <w:rPr>
      <w:b/>
      <w:bCs/>
    </w:rPr>
  </w:style>
  <w:style w:type="character" w:customStyle="1" w:styleId="generated">
    <w:name w:val="generated"/>
    <w:basedOn w:val="Fontepargpadro"/>
    <w:rsid w:val="007255D5"/>
  </w:style>
  <w:style w:type="character" w:styleId="Hyperlink">
    <w:name w:val="Hyperlink"/>
    <w:basedOn w:val="Fontepargpadro"/>
    <w:uiPriority w:val="99"/>
    <w:unhideWhenUsed/>
    <w:rsid w:val="00AA583C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A583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8F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187808"/>
    <w:pPr>
      <w:tabs>
        <w:tab w:val="left" w:pos="709"/>
      </w:tabs>
      <w:suppressAutoHyphens/>
    </w:pPr>
    <w:rPr>
      <w:rFonts w:ascii="Times New Roman" w:eastAsia="Times New Roman" w:hAnsi="Times New Roman" w:cs="Calibri"/>
      <w:color w:val="00000A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87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808"/>
  </w:style>
  <w:style w:type="paragraph" w:styleId="Rodap">
    <w:name w:val="footer"/>
    <w:basedOn w:val="Normal"/>
    <w:link w:val="RodapChar"/>
    <w:uiPriority w:val="99"/>
    <w:unhideWhenUsed/>
    <w:rsid w:val="00187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808"/>
  </w:style>
  <w:style w:type="character" w:customStyle="1" w:styleId="highlightedsearchterm">
    <w:name w:val="highlightedsearchterm"/>
    <w:basedOn w:val="Fontepargpadro"/>
    <w:rsid w:val="0038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pps.who.int/iris/bitstream/10665/112736/1/9789240692763_eng.pdf?ua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5ECCE-5F58-4FA6-914A-2CD612FC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Zélia</dc:creator>
  <cp:lastModifiedBy>Maria Inez Santos</cp:lastModifiedBy>
  <cp:revision>2</cp:revision>
  <dcterms:created xsi:type="dcterms:W3CDTF">2016-08-22T16:03:00Z</dcterms:created>
  <dcterms:modified xsi:type="dcterms:W3CDTF">2016-08-22T16:03:00Z</dcterms:modified>
</cp:coreProperties>
</file>