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Arial" w:hAnsi="Arial"/>
          <w:b/>
          <w:bCs/>
          <w:sz w:val="22"/>
          <w:szCs w:val="22"/>
        </w:rPr>
        <w:t>UNIVERSIDADE FEDERAL DE ALAGOAS</w:t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23495</wp:posOffset>
            </wp:positionH>
            <wp:positionV relativeFrom="paragraph">
              <wp:posOffset>29210</wp:posOffset>
            </wp:positionV>
            <wp:extent cx="349250" cy="58166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cs="Arial" w:ascii="Arial" w:hAnsi="Arial"/>
          <w:b/>
          <w:bCs/>
          <w:i/>
          <w:iCs/>
          <w:sz w:val="22"/>
          <w:szCs w:val="22"/>
        </w:rPr>
        <w:t>CAMPUS</w:t>
      </w:r>
      <w:r>
        <w:rPr>
          <w:rFonts w:cs="Arial" w:ascii="Arial" w:hAnsi="Arial"/>
          <w:b/>
          <w:bCs/>
          <w:sz w:val="22"/>
          <w:szCs w:val="22"/>
        </w:rPr>
        <w:t xml:space="preserve"> SERTÃO </w:t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Arial" w:hAnsi="Arial"/>
          <w:b/>
          <w:bCs/>
          <w:sz w:val="22"/>
          <w:szCs w:val="22"/>
        </w:rPr>
        <w:t>DIREÇÃO ACADÊMICA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RECEPÇÃO AOS ESTUDANTES e CALOUROS</w:t>
      </w: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</w:rPr>
        <w:t xml:space="preserve"> 2016.1 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20/06/2016</w:t>
      </w:r>
    </w:p>
    <w:p>
      <w:pPr>
        <w:pStyle w:val="Normal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416"/>
        <w:gridCol w:w="9356"/>
      </w:tblGrid>
      <w:tr>
        <w:trPr>
          <w:cantSplit w:val="false"/>
        </w:trPr>
        <w:tc>
          <w:tcPr>
            <w:tcW w:w="10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BDD6EE" w:val="clear"/>
            <w:tcMar>
              <w:left w:w="51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MANHÃ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140"/>
              <w:jc w:val="both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9:00h 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rPr>
                <w:rFonts w:cs="Arial" w:ascii="Arial" w:hAnsi="Arial"/>
              </w:rPr>
            </w:pPr>
            <w:bookmarkStart w:id="1" w:name="__DdeLink__462_41121989"/>
            <w:r>
              <w:rPr>
                <w:rFonts w:cs="Arial" w:ascii="Arial" w:hAnsi="Arial"/>
              </w:rPr>
              <w:t>FORMAÇÃO DA MESA DE ABERTURA – BOAS VINDAS</w:t>
            </w:r>
          </w:p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bookmarkStart w:id="2" w:name="__DdeLink__462_41121989"/>
            <w:bookmarkEnd w:id="2"/>
            <w:r>
              <w:rPr>
                <w:rFonts w:cs="Arial" w:ascii="Arial" w:hAnsi="Arial"/>
              </w:rPr>
              <w:t>Diretora Geral, Diretor Acadêmico e Representação estudantil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0"/>
              <w:jc w:val="both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9:30h às 12:00h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APRESENTAÇÃO DOS SETORES DA GESTÃO NO CAMPUS: NAE, Biblioteca, NTI, Secretaria de Cursos, CRCA, Coordenação Estudantil, Troncos iniciais, cursos e Centros Acadêmicos.</w:t>
            </w:r>
          </w:p>
        </w:tc>
      </w:tr>
      <w:tr>
        <w:trPr>
          <w:cantSplit w:val="false"/>
        </w:trPr>
        <w:tc>
          <w:tcPr>
            <w:tcW w:w="10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BDD6EE" w:val="clear"/>
            <w:tcMar>
              <w:left w:w="51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TARDE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14:00h a 14:30h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FORMAÇÃO DA MESA DE ABERTURA – BOAS VINDAS</w:t>
            </w:r>
          </w:p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Diretora Geral, Diretor Acadêmico e Representação estudantil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14:30h a 17:00h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APRESENTAÇÃO DOS SETORES DA GESTÃO NO CAMPUS: NAE, Biblioteca, NTI, Secretaria de Cursos, CRCA, Coordenação Estudantil, Troncos iniciais, cursos e Centros Acadêmicos.</w:t>
            </w:r>
          </w:p>
        </w:tc>
      </w:tr>
      <w:tr>
        <w:trPr>
          <w:cantSplit w:val="false"/>
        </w:trPr>
        <w:tc>
          <w:tcPr>
            <w:tcW w:w="10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BDD6EE" w:val="clear"/>
            <w:tcMar>
              <w:left w:w="51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NOITE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19:00h a 19:30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FORMAÇÃO DA MESA DE ABERTURA – BOAS VINDAS</w:t>
            </w:r>
          </w:p>
          <w:p>
            <w:pPr>
              <w:pStyle w:val="Corpodotexto"/>
              <w:spacing w:lineRule="auto" w:line="288" w:before="0" w:after="14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Diretora Geral, Diretor Acadêmico e Representação estudantil</w:t>
            </w:r>
          </w:p>
        </w:tc>
      </w:tr>
      <w:tr>
        <w:trPr>
          <w:cantSplit w:val="false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14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19:30h a 21:00h</w:t>
            </w:r>
          </w:p>
        </w:tc>
        <w:tc>
          <w:tcPr>
            <w:tcW w:w="9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Corpodotexto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APRESENTAÇÃO DOS SETORES DA GESTÃO NO CAMPUS: NAE, Biblioteca, NTI, Secretaria de Cursos, CRCA, Coordenação Estudantil, Troncos iniciais, cursos e Centros Acadêmicos.</w:t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  <w:b/>
        </w:rPr>
        <w:t>DIAS 21 a 2</w:t>
      </w:r>
      <w:r>
        <w:rPr>
          <w:rFonts w:cs="Arial" w:ascii="Arial" w:hAnsi="Arial"/>
          <w:b/>
        </w:rPr>
        <w:t>3</w:t>
      </w:r>
      <w:r>
        <w:rPr>
          <w:rFonts w:cs="Arial" w:ascii="Arial" w:hAnsi="Arial"/>
          <w:b/>
        </w:rPr>
        <w:t>/06/2016</w:t>
      </w:r>
      <w:r>
        <w:rPr>
          <w:rFonts w:cs="Arial" w:ascii="Arial" w:hAnsi="Arial"/>
        </w:rPr>
        <w:t xml:space="preserve"> – A programação dos </w:t>
      </w:r>
      <w:r>
        <w:rPr>
          <w:rFonts w:cs="Arial" w:ascii="Arial" w:hAnsi="Arial"/>
        </w:rPr>
        <w:t>c</w:t>
      </w:r>
      <w:r>
        <w:rPr>
          <w:rFonts w:cs="Arial" w:ascii="Arial" w:hAnsi="Arial"/>
        </w:rPr>
        <w:t xml:space="preserve">ursos será composta </w:t>
      </w:r>
      <w:r>
        <w:rPr>
          <w:rFonts w:cs="Arial" w:ascii="Arial" w:hAnsi="Arial"/>
        </w:rPr>
        <w:t>pelos coordenadores e</w:t>
      </w:r>
      <w:r>
        <w:rPr>
          <w:rFonts w:cs="Arial" w:ascii="Arial" w:hAnsi="Arial"/>
        </w:rPr>
        <w:t xml:space="preserve"> CA´s. </w:t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8c1c2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rsid w:val="008c1c20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2016-06-16T17:00:00Z</dcterms:created>
  <dc:creator>UFAL</dc:creator>
  <dc:language>pt-BR</dc:language>
  <cp:lastModifiedBy>UFAL</cp:lastModifiedBy>
  <dcterms:modified xsi:type="dcterms:W3CDTF">2016-06-17T13:26:00Z</dcterms:modified>
  <cp:revision>7</cp:revision>
</cp:coreProperties>
</file>